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CellMar>
          <w:left w:w="10" w:type="dxa"/>
          <w:right w:w="10" w:type="dxa"/>
        </w:tblCellMar>
        <w:tblLook w:val="0000" w:firstRow="0" w:lastRow="0" w:firstColumn="0" w:lastColumn="0" w:noHBand="0" w:noVBand="0"/>
      </w:tblPr>
      <w:tblGrid>
        <w:gridCol w:w="3708"/>
        <w:gridCol w:w="6480"/>
      </w:tblGrid>
      <w:tr w:rsidR="002D3E4A">
        <w:trPr>
          <w:cantSplit/>
          <w:trHeight w:val="1701"/>
        </w:trPr>
        <w:tc>
          <w:tcPr>
            <w:tcW w:w="37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3E4A" w:rsidRDefault="00BC3C41">
            <w:pPr>
              <w:spacing w:after="0" w:line="240" w:lineRule="auto"/>
              <w:rPr>
                <w:rFonts w:ascii="Calibri" w:eastAsia="Calibri" w:hAnsi="Calibri" w:cs="Calibri"/>
                <w:b/>
                <w:sz w:val="30"/>
              </w:rPr>
            </w:pPr>
            <w:r>
              <w:rPr>
                <w:rFonts w:ascii="Calibri" w:eastAsia="Calibri" w:hAnsi="Calibri" w:cs="Calibri"/>
                <w:b/>
                <w:noProof/>
                <w:sz w:val="30"/>
              </w:rPr>
              <w:drawing>
                <wp:inline distT="0" distB="0" distL="0" distR="0">
                  <wp:extent cx="1621155" cy="1621155"/>
                  <wp:effectExtent l="19050" t="0" r="0" b="0"/>
                  <wp:docPr id="4" name="Image 4" descr="C:\Users\ecole\Documents\LOGO ECOLE\Logo Ecole Jean Moulin En-tête lettre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le\Documents\LOGO ECOLE\Logo Ecole Jean Moulin En-tête lettre type.png"/>
                          <pic:cNvPicPr>
                            <a:picLocks noChangeAspect="1" noChangeArrowheads="1"/>
                          </pic:cNvPicPr>
                        </pic:nvPicPr>
                        <pic:blipFill>
                          <a:blip r:embed="rId5" cstate="print"/>
                          <a:srcRect/>
                          <a:stretch>
                            <a:fillRect/>
                          </a:stretch>
                        </pic:blipFill>
                        <pic:spPr bwMode="auto">
                          <a:xfrm>
                            <a:off x="0" y="0"/>
                            <a:ext cx="1621155" cy="1621155"/>
                          </a:xfrm>
                          <a:prstGeom prst="rect">
                            <a:avLst/>
                          </a:prstGeom>
                          <a:noFill/>
                          <a:ln w="9525">
                            <a:noFill/>
                            <a:miter lim="800000"/>
                            <a:headEnd/>
                            <a:tailEnd/>
                          </a:ln>
                        </pic:spPr>
                      </pic:pic>
                    </a:graphicData>
                  </a:graphic>
                </wp:inline>
              </w:drawing>
            </w:r>
          </w:p>
          <w:p w:rsidR="002D3E4A" w:rsidRDefault="00AF126F">
            <w:pPr>
              <w:spacing w:after="0" w:line="240" w:lineRule="auto"/>
              <w:jc w:val="right"/>
              <w:rPr>
                <w:rFonts w:ascii="Calibri" w:eastAsia="Calibri" w:hAnsi="Calibri" w:cs="Calibri"/>
                <w:b/>
                <w:sz w:val="28"/>
              </w:rPr>
            </w:pPr>
            <w:r>
              <w:rPr>
                <w:rFonts w:ascii="Calibri" w:eastAsia="Calibri" w:hAnsi="Calibri" w:cs="Calibri"/>
                <w:b/>
                <w:sz w:val="28"/>
              </w:rPr>
              <w:t>Ecole primaire</w:t>
            </w:r>
          </w:p>
          <w:p w:rsidR="002D3E4A" w:rsidRDefault="00AF126F">
            <w:pPr>
              <w:spacing w:after="0" w:line="240" w:lineRule="auto"/>
              <w:jc w:val="right"/>
              <w:rPr>
                <w:rFonts w:ascii="Calibri" w:eastAsia="Calibri" w:hAnsi="Calibri" w:cs="Calibri"/>
              </w:rPr>
            </w:pPr>
            <w:r>
              <w:rPr>
                <w:rFonts w:ascii="Calibri" w:eastAsia="Calibri" w:hAnsi="Calibri" w:cs="Calibri"/>
                <w:b/>
                <w:sz w:val="28"/>
              </w:rPr>
              <w:t>Jean Moulin</w:t>
            </w:r>
          </w:p>
        </w:tc>
        <w:tc>
          <w:tcPr>
            <w:tcW w:w="64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D3E4A" w:rsidRDefault="00AF126F">
            <w:pPr>
              <w:spacing w:after="0" w:line="240" w:lineRule="auto"/>
              <w:jc w:val="center"/>
              <w:rPr>
                <w:rFonts w:ascii="Segoe Print" w:eastAsia="Segoe Print" w:hAnsi="Segoe Print" w:cs="Segoe Print"/>
                <w:b/>
                <w:sz w:val="36"/>
              </w:rPr>
            </w:pPr>
            <w:r>
              <w:rPr>
                <w:rFonts w:ascii="Segoe Print" w:eastAsia="Segoe Print" w:hAnsi="Segoe Print" w:cs="Segoe Print"/>
                <w:b/>
                <w:sz w:val="44"/>
              </w:rPr>
              <w:t>C</w:t>
            </w:r>
            <w:r>
              <w:rPr>
                <w:rFonts w:ascii="Segoe Print" w:eastAsia="Segoe Print" w:hAnsi="Segoe Print" w:cs="Segoe Print"/>
                <w:b/>
                <w:sz w:val="36"/>
              </w:rPr>
              <w:t>ompte rendu du</w:t>
            </w:r>
          </w:p>
          <w:p w:rsidR="002D3E4A" w:rsidRDefault="00AF126F">
            <w:pPr>
              <w:spacing w:after="0" w:line="240" w:lineRule="auto"/>
              <w:jc w:val="center"/>
            </w:pPr>
            <w:r>
              <w:rPr>
                <w:rFonts w:ascii="Segoe Print" w:eastAsia="Segoe Print" w:hAnsi="Segoe Print" w:cs="Segoe Print"/>
                <w:b/>
                <w:sz w:val="36"/>
              </w:rPr>
              <w:t xml:space="preserve">Conseil d'élèves </w:t>
            </w:r>
          </w:p>
        </w:tc>
      </w:tr>
      <w:tr w:rsidR="002D3E4A">
        <w:trPr>
          <w:trHeight w:val="1557"/>
        </w:trPr>
        <w:tc>
          <w:tcPr>
            <w:tcW w:w="37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D3E4A" w:rsidRDefault="002D3E4A">
            <w:pPr>
              <w:rPr>
                <w:rFonts w:ascii="Calibri" w:eastAsia="Calibri" w:hAnsi="Calibri" w:cs="Calibri"/>
              </w:rPr>
            </w:pPr>
          </w:p>
        </w:tc>
        <w:tc>
          <w:tcPr>
            <w:tcW w:w="64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D3E4A" w:rsidRDefault="00722411">
            <w:pPr>
              <w:spacing w:after="0" w:line="240" w:lineRule="auto"/>
              <w:jc w:val="center"/>
            </w:pPr>
            <w:proofErr w:type="gramStart"/>
            <w:r>
              <w:rPr>
                <w:rFonts w:ascii="Segoe Print" w:eastAsia="Segoe Print" w:hAnsi="Segoe Print" w:cs="Segoe Print"/>
                <w:b/>
                <w:sz w:val="28"/>
              </w:rPr>
              <w:t>réuni</w:t>
            </w:r>
            <w:proofErr w:type="gramEnd"/>
            <w:r>
              <w:rPr>
                <w:rFonts w:ascii="Segoe Print" w:eastAsia="Segoe Print" w:hAnsi="Segoe Print" w:cs="Segoe Print"/>
                <w:b/>
                <w:sz w:val="28"/>
              </w:rPr>
              <w:t xml:space="preserve"> le </w:t>
            </w:r>
            <w:r w:rsidR="005C2AC3">
              <w:rPr>
                <w:rFonts w:ascii="Segoe Print" w:eastAsia="Segoe Print" w:hAnsi="Segoe Print" w:cs="Segoe Print"/>
                <w:b/>
                <w:sz w:val="28"/>
              </w:rPr>
              <w:t>22 mars</w:t>
            </w:r>
            <w:r w:rsidR="00AF126F">
              <w:rPr>
                <w:rFonts w:ascii="Segoe Print" w:eastAsia="Segoe Print" w:hAnsi="Segoe Print" w:cs="Segoe Print"/>
                <w:b/>
                <w:sz w:val="28"/>
              </w:rPr>
              <w:t xml:space="preserve"> 201</w:t>
            </w:r>
            <w:r w:rsidR="005C2AC3">
              <w:rPr>
                <w:rFonts w:ascii="Segoe Print" w:eastAsia="Segoe Print" w:hAnsi="Segoe Print" w:cs="Segoe Print"/>
                <w:b/>
                <w:sz w:val="28"/>
              </w:rPr>
              <w:t>9</w:t>
            </w:r>
          </w:p>
        </w:tc>
      </w:tr>
    </w:tbl>
    <w:p w:rsidR="000D2A70" w:rsidRPr="00722411" w:rsidRDefault="00AF126F" w:rsidP="00602262">
      <w:pPr>
        <w:spacing w:after="0" w:line="240" w:lineRule="auto"/>
        <w:rPr>
          <w:rFonts w:eastAsia="Calibri" w:cs="Calibri"/>
          <w:sz w:val="20"/>
          <w:szCs w:val="20"/>
        </w:rPr>
      </w:pPr>
      <w:r>
        <w:rPr>
          <w:rFonts w:ascii="Times New Roman" w:eastAsia="Times New Roman" w:hAnsi="Times New Roman" w:cs="Times New Roman"/>
          <w:b/>
          <w:sz w:val="24"/>
          <w:u w:val="single"/>
        </w:rPr>
        <w:t>Présents</w:t>
      </w:r>
      <w:r>
        <w:rPr>
          <w:rFonts w:ascii="Amazone BT" w:eastAsia="Amazone BT" w:hAnsi="Amazone BT" w:cs="Amazone BT"/>
          <w:b/>
          <w:sz w:val="28"/>
        </w:rPr>
        <w:t> </w:t>
      </w:r>
      <w:r>
        <w:rPr>
          <w:rFonts w:ascii="Amazone BT" w:eastAsia="Amazone BT" w:hAnsi="Amazone BT" w:cs="Amazone BT"/>
          <w:b/>
          <w:sz w:val="32"/>
        </w:rPr>
        <w:t>:</w:t>
      </w:r>
      <w:r>
        <w:rPr>
          <w:rFonts w:ascii="Comic Sans MS" w:eastAsia="Comic Sans MS" w:hAnsi="Comic Sans MS" w:cs="Comic Sans MS"/>
          <w:sz w:val="24"/>
        </w:rPr>
        <w:t xml:space="preserve"> </w:t>
      </w:r>
      <w:r w:rsidR="00722411" w:rsidRPr="00722411">
        <w:rPr>
          <w:rFonts w:eastAsia="Comic Sans MS" w:cs="Comic Sans MS"/>
          <w:sz w:val="20"/>
          <w:szCs w:val="20"/>
        </w:rPr>
        <w:t xml:space="preserve">Marielle Léna DUPONT, </w:t>
      </w:r>
      <w:proofErr w:type="spellStart"/>
      <w:r w:rsidR="00722411" w:rsidRPr="00722411">
        <w:rPr>
          <w:rFonts w:eastAsia="Comic Sans MS" w:cs="Comic Sans MS"/>
          <w:sz w:val="20"/>
          <w:szCs w:val="20"/>
        </w:rPr>
        <w:t>Seymen</w:t>
      </w:r>
      <w:proofErr w:type="spellEnd"/>
      <w:r w:rsidR="00722411" w:rsidRPr="00722411">
        <w:rPr>
          <w:rFonts w:eastAsia="Comic Sans MS" w:cs="Comic Sans MS"/>
          <w:sz w:val="20"/>
          <w:szCs w:val="20"/>
        </w:rPr>
        <w:t xml:space="preserve"> DEMIR, </w:t>
      </w:r>
      <w:proofErr w:type="spellStart"/>
      <w:r w:rsidR="00722411" w:rsidRPr="00722411">
        <w:rPr>
          <w:rFonts w:eastAsia="Comic Sans MS" w:cs="Comic Sans MS"/>
          <w:sz w:val="20"/>
          <w:szCs w:val="20"/>
        </w:rPr>
        <w:t>Zerya</w:t>
      </w:r>
      <w:proofErr w:type="spellEnd"/>
      <w:r w:rsidR="00722411" w:rsidRPr="00722411">
        <w:rPr>
          <w:rFonts w:eastAsia="Comic Sans MS" w:cs="Comic Sans MS"/>
          <w:sz w:val="20"/>
          <w:szCs w:val="20"/>
        </w:rPr>
        <w:t xml:space="preserve"> GOKKAYA, </w:t>
      </w:r>
      <w:proofErr w:type="spellStart"/>
      <w:r w:rsidR="00722411" w:rsidRPr="00722411">
        <w:rPr>
          <w:rFonts w:eastAsia="Comic Sans MS" w:cs="Comic Sans MS"/>
          <w:sz w:val="20"/>
          <w:szCs w:val="20"/>
        </w:rPr>
        <w:t>Muhamet</w:t>
      </w:r>
      <w:proofErr w:type="spellEnd"/>
      <w:r w:rsidR="00722411" w:rsidRPr="00722411">
        <w:rPr>
          <w:rFonts w:eastAsia="Comic Sans MS" w:cs="Comic Sans MS"/>
          <w:sz w:val="20"/>
          <w:szCs w:val="20"/>
        </w:rPr>
        <w:t xml:space="preserve"> Ali TEMUR, Mathilde GAUDINAT, Lina BOUKDIR, Nour MERAI, Emilien GIMENEZ,</w:t>
      </w:r>
      <w:r w:rsidR="005C2AC3">
        <w:rPr>
          <w:rFonts w:eastAsia="Comic Sans MS" w:cs="Comic Sans MS"/>
          <w:sz w:val="20"/>
          <w:szCs w:val="20"/>
        </w:rPr>
        <w:t xml:space="preserve"> </w:t>
      </w:r>
      <w:proofErr w:type="spellStart"/>
      <w:r w:rsidR="005C2AC3">
        <w:rPr>
          <w:rFonts w:eastAsia="Comic Sans MS" w:cs="Comic Sans MS"/>
          <w:sz w:val="20"/>
          <w:szCs w:val="20"/>
        </w:rPr>
        <w:t>Ayla</w:t>
      </w:r>
      <w:proofErr w:type="spellEnd"/>
      <w:r w:rsidR="005C2AC3">
        <w:rPr>
          <w:rFonts w:eastAsia="Comic Sans MS" w:cs="Comic Sans MS"/>
          <w:sz w:val="20"/>
          <w:szCs w:val="20"/>
        </w:rPr>
        <w:t xml:space="preserve"> MAHMIC, </w:t>
      </w:r>
      <w:proofErr w:type="spellStart"/>
      <w:r w:rsidR="005C2AC3">
        <w:rPr>
          <w:rFonts w:eastAsia="Comic Sans MS" w:cs="Comic Sans MS"/>
          <w:sz w:val="20"/>
          <w:szCs w:val="20"/>
        </w:rPr>
        <w:t>Eyyup</w:t>
      </w:r>
      <w:proofErr w:type="spellEnd"/>
      <w:r w:rsidR="005C2AC3">
        <w:rPr>
          <w:rFonts w:eastAsia="Comic Sans MS" w:cs="Comic Sans MS"/>
          <w:sz w:val="20"/>
          <w:szCs w:val="20"/>
        </w:rPr>
        <w:t xml:space="preserve"> OZEN,</w:t>
      </w:r>
      <w:r w:rsidR="00722411" w:rsidRPr="00722411">
        <w:rPr>
          <w:rFonts w:eastAsia="Comic Sans MS" w:cs="Comic Sans MS"/>
          <w:sz w:val="20"/>
          <w:szCs w:val="20"/>
        </w:rPr>
        <w:t xml:space="preserve"> Assia BEKHOUCHE, Diégo BOLL, Romane EVENO-CACHON, Antoine EVENO-CACHON, </w:t>
      </w:r>
      <w:proofErr w:type="spellStart"/>
      <w:r w:rsidR="00722411" w:rsidRPr="00722411">
        <w:rPr>
          <w:rFonts w:eastAsia="Comic Sans MS" w:cs="Comic Sans MS"/>
          <w:sz w:val="20"/>
          <w:szCs w:val="20"/>
        </w:rPr>
        <w:t>Darine</w:t>
      </w:r>
      <w:proofErr w:type="spellEnd"/>
      <w:r w:rsidR="00722411" w:rsidRPr="00722411">
        <w:rPr>
          <w:rFonts w:eastAsia="Comic Sans MS" w:cs="Comic Sans MS"/>
          <w:sz w:val="20"/>
          <w:szCs w:val="20"/>
        </w:rPr>
        <w:t xml:space="preserve"> HANINI, </w:t>
      </w:r>
      <w:proofErr w:type="spellStart"/>
      <w:r w:rsidR="00722411" w:rsidRPr="00722411">
        <w:rPr>
          <w:rFonts w:eastAsia="Comic Sans MS" w:cs="Comic Sans MS"/>
          <w:sz w:val="20"/>
          <w:szCs w:val="20"/>
        </w:rPr>
        <w:t>Houbadallah</w:t>
      </w:r>
      <w:proofErr w:type="spellEnd"/>
      <w:r w:rsidR="00722411" w:rsidRPr="00722411">
        <w:rPr>
          <w:rFonts w:eastAsia="Comic Sans MS" w:cs="Comic Sans MS"/>
          <w:sz w:val="20"/>
          <w:szCs w:val="20"/>
        </w:rPr>
        <w:t xml:space="preserve"> BEL-BACHIR, Alicia LENTEGNE, Elyes KERD.</w:t>
      </w:r>
    </w:p>
    <w:p w:rsidR="00243C9C" w:rsidRPr="00B745CE" w:rsidRDefault="00243C9C">
      <w:pPr>
        <w:spacing w:after="0" w:line="240" w:lineRule="auto"/>
        <w:rPr>
          <w:rFonts w:ascii="Calibri" w:eastAsia="Calibri" w:hAnsi="Calibri" w:cs="Calibri"/>
          <w:b/>
          <w:sz w:val="20"/>
          <w:szCs w:val="20"/>
        </w:rPr>
      </w:pPr>
    </w:p>
    <w:p w:rsidR="002D3E4A" w:rsidRDefault="00AF126F">
      <w:pPr>
        <w:spacing w:after="0" w:line="240" w:lineRule="auto"/>
        <w:jc w:val="both"/>
        <w:rPr>
          <w:rFonts w:ascii="Calibri" w:eastAsia="Calibri" w:hAnsi="Calibri" w:cs="Calibri"/>
          <w:sz w:val="24"/>
        </w:rPr>
      </w:pPr>
      <w:r>
        <w:rPr>
          <w:rFonts w:ascii="Segoe Print" w:eastAsia="Segoe Print" w:hAnsi="Segoe Print" w:cs="Segoe Print"/>
          <w:b/>
          <w:sz w:val="24"/>
          <w:u w:val="single"/>
        </w:rPr>
        <w:t>Sujets traités</w:t>
      </w:r>
      <w:r>
        <w:rPr>
          <w:rFonts w:ascii="Amazone BT" w:eastAsia="Amazone BT" w:hAnsi="Amazone BT" w:cs="Amazone BT"/>
          <w:b/>
          <w:sz w:val="24"/>
        </w:rPr>
        <w:t> </w:t>
      </w:r>
      <w:r>
        <w:rPr>
          <w:rFonts w:ascii="Calibri" w:eastAsia="Calibri" w:hAnsi="Calibri" w:cs="Calibri"/>
          <w:b/>
          <w:sz w:val="32"/>
        </w:rPr>
        <w:t>:</w:t>
      </w:r>
      <w:r>
        <w:rPr>
          <w:rFonts w:ascii="Calibri" w:eastAsia="Calibri" w:hAnsi="Calibri" w:cs="Calibri"/>
          <w:sz w:val="24"/>
        </w:rPr>
        <w:t xml:space="preserve"> </w:t>
      </w:r>
      <w:r w:rsidR="00C01775" w:rsidRPr="00C01775">
        <w:rPr>
          <w:rFonts w:ascii="Calibri" w:eastAsia="Calibri" w:hAnsi="Calibri" w:cs="Calibri"/>
          <w:b/>
          <w:sz w:val="24"/>
        </w:rPr>
        <w:t>l'égalité filles garçons</w:t>
      </w:r>
    </w:p>
    <w:p w:rsidR="00540FD1" w:rsidRPr="00574176" w:rsidRDefault="00481D50" w:rsidP="005646AA">
      <w:pPr>
        <w:pStyle w:val="Paragraphedeliste"/>
        <w:numPr>
          <w:ilvl w:val="0"/>
          <w:numId w:val="1"/>
        </w:numPr>
        <w:spacing w:after="0" w:line="240" w:lineRule="auto"/>
        <w:jc w:val="both"/>
        <w:rPr>
          <w:rFonts w:ascii="Calibri" w:eastAsia="Calibri" w:hAnsi="Calibri" w:cs="Calibri"/>
          <w:b/>
          <w:color w:val="000000"/>
          <w:sz w:val="20"/>
          <w:szCs w:val="20"/>
        </w:rPr>
      </w:pPr>
      <w:r w:rsidRPr="00574176">
        <w:rPr>
          <w:rFonts w:ascii="Calibri" w:eastAsia="Calibri" w:hAnsi="Calibri" w:cs="Calibri"/>
          <w:b/>
          <w:color w:val="000000"/>
          <w:sz w:val="20"/>
          <w:szCs w:val="20"/>
        </w:rPr>
        <w:t>Retour sur les points traités lors du conseil d’élèves du 13/12</w:t>
      </w:r>
    </w:p>
    <w:p w:rsidR="00237B03" w:rsidRPr="00574176" w:rsidRDefault="00481D50" w:rsidP="00481D50">
      <w:pPr>
        <w:spacing w:after="0" w:line="240" w:lineRule="auto"/>
        <w:jc w:val="both"/>
        <w:rPr>
          <w:rFonts w:ascii="Calibri" w:eastAsia="Calibri" w:hAnsi="Calibri" w:cs="Calibri"/>
          <w:color w:val="000000"/>
          <w:sz w:val="20"/>
          <w:szCs w:val="20"/>
        </w:rPr>
      </w:pPr>
      <w:r w:rsidRPr="00574176">
        <w:rPr>
          <w:rFonts w:ascii="Calibri" w:eastAsia="Calibri" w:hAnsi="Calibri" w:cs="Calibri"/>
          <w:b/>
          <w:color w:val="000000"/>
          <w:sz w:val="20"/>
          <w:szCs w:val="20"/>
        </w:rPr>
        <w:t>Toilettes :</w:t>
      </w:r>
      <w:r w:rsidRPr="00574176">
        <w:rPr>
          <w:rFonts w:ascii="Calibri" w:eastAsia="Calibri" w:hAnsi="Calibri" w:cs="Calibri"/>
          <w:color w:val="000000"/>
          <w:sz w:val="20"/>
          <w:szCs w:val="20"/>
        </w:rPr>
        <w:t xml:space="preserve"> comme il l’avait été demandé, le gardien met maintenant du désodorisant dans les toilettes.</w:t>
      </w:r>
    </w:p>
    <w:p w:rsidR="00481D50" w:rsidRPr="00574176" w:rsidRDefault="00481D50" w:rsidP="00481D50">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Cependant les élèves ne tirent pas correctement les chasses d’eau, ce qui rend nulle l’action du désodorisant. Il convient de bien redire qu’il faut tirer les chasses d’eau à chaque passage aux toilettes.</w:t>
      </w:r>
    </w:p>
    <w:p w:rsidR="00621338" w:rsidRPr="00574176" w:rsidRDefault="00D72FE5" w:rsidP="00BC3C41">
      <w:pPr>
        <w:spacing w:after="0" w:line="240" w:lineRule="auto"/>
        <w:jc w:val="both"/>
        <w:rPr>
          <w:rFonts w:ascii="Calibri" w:eastAsia="Calibri" w:hAnsi="Calibri" w:cs="Calibri"/>
          <w:color w:val="000000"/>
          <w:sz w:val="20"/>
          <w:szCs w:val="20"/>
        </w:rPr>
      </w:pPr>
      <w:r w:rsidRPr="00574176">
        <w:rPr>
          <w:rFonts w:ascii="Calibri" w:eastAsia="Calibri" w:hAnsi="Calibri" w:cs="Calibri"/>
          <w:b/>
          <w:color w:val="000000"/>
          <w:sz w:val="20"/>
          <w:szCs w:val="20"/>
        </w:rPr>
        <w:t>Récréation</w:t>
      </w:r>
      <w:r w:rsidRPr="00574176">
        <w:rPr>
          <w:rFonts w:ascii="Calibri" w:eastAsia="Calibri" w:hAnsi="Calibri" w:cs="Calibri"/>
          <w:color w:val="000000"/>
          <w:sz w:val="20"/>
          <w:szCs w:val="20"/>
        </w:rPr>
        <w:t> : le roulement pour l’occupation du terrain de foot fonctionne bien. Les filles participent régulièrement à l’arbitrage et au jeu de foot. Le « jour sans foot » est bien respecté, sauf par la classe 6 qui continue d’occuper le préau en jouant au foot ce jour-là.</w:t>
      </w:r>
      <w:r w:rsidR="00B24840" w:rsidRPr="00574176">
        <w:rPr>
          <w:rFonts w:ascii="Calibri" w:eastAsia="Calibri" w:hAnsi="Calibri" w:cs="Calibri"/>
          <w:color w:val="000000"/>
          <w:sz w:val="20"/>
          <w:szCs w:val="20"/>
        </w:rPr>
        <w:t xml:space="preserve"> </w:t>
      </w:r>
    </w:p>
    <w:p w:rsidR="00237B03" w:rsidRPr="00574176" w:rsidRDefault="00621338" w:rsidP="00BC3C41">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La mixité dans les jeux s’est améliorée.</w:t>
      </w:r>
    </w:p>
    <w:p w:rsidR="00D72FE5" w:rsidRPr="00574176" w:rsidRDefault="00D72FE5" w:rsidP="00BC3C41">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 xml:space="preserve">Les marquages au sol ont été partiellement faits dans la cour B </w:t>
      </w:r>
      <w:proofErr w:type="gramStart"/>
      <w:r w:rsidRPr="00574176">
        <w:rPr>
          <w:rFonts w:ascii="Calibri" w:eastAsia="Calibri" w:hAnsi="Calibri" w:cs="Calibri"/>
          <w:color w:val="000000"/>
          <w:sz w:val="20"/>
          <w:szCs w:val="20"/>
        </w:rPr>
        <w:t>( une</w:t>
      </w:r>
      <w:proofErr w:type="gramEnd"/>
      <w:r w:rsidRPr="00574176">
        <w:rPr>
          <w:rFonts w:ascii="Calibri" w:eastAsia="Calibri" w:hAnsi="Calibri" w:cs="Calibri"/>
          <w:color w:val="000000"/>
          <w:sz w:val="20"/>
          <w:szCs w:val="20"/>
        </w:rPr>
        <w:t xml:space="preserve"> nouvelle demande a été faite).</w:t>
      </w:r>
    </w:p>
    <w:p w:rsidR="00237B03" w:rsidRPr="00574176" w:rsidRDefault="00237B03" w:rsidP="00BC3C41">
      <w:pPr>
        <w:spacing w:after="0" w:line="240" w:lineRule="auto"/>
        <w:jc w:val="both"/>
        <w:rPr>
          <w:rFonts w:ascii="Calibri" w:eastAsia="Calibri" w:hAnsi="Calibri" w:cs="Calibri"/>
          <w:color w:val="000000"/>
          <w:sz w:val="20"/>
          <w:szCs w:val="20"/>
        </w:rPr>
      </w:pPr>
    </w:p>
    <w:p w:rsidR="00B73802" w:rsidRPr="00574176" w:rsidRDefault="00D852F9" w:rsidP="005646AA">
      <w:pPr>
        <w:pStyle w:val="Paragraphedeliste"/>
        <w:numPr>
          <w:ilvl w:val="0"/>
          <w:numId w:val="1"/>
        </w:numPr>
        <w:spacing w:after="0" w:line="240" w:lineRule="auto"/>
        <w:jc w:val="both"/>
        <w:rPr>
          <w:rFonts w:ascii="Calibri" w:eastAsia="Calibri" w:hAnsi="Calibri" w:cs="Calibri"/>
          <w:b/>
          <w:color w:val="000000"/>
          <w:sz w:val="20"/>
          <w:szCs w:val="20"/>
        </w:rPr>
      </w:pPr>
      <w:r w:rsidRPr="00574176">
        <w:rPr>
          <w:rFonts w:ascii="Calibri" w:eastAsia="Calibri" w:hAnsi="Calibri" w:cs="Calibri"/>
          <w:b/>
          <w:color w:val="000000"/>
          <w:sz w:val="20"/>
          <w:szCs w:val="20"/>
        </w:rPr>
        <w:t>Récréations</w:t>
      </w:r>
    </w:p>
    <w:p w:rsidR="00B73802" w:rsidRPr="00574176" w:rsidRDefault="00B73802" w:rsidP="00B73802">
      <w:pPr>
        <w:spacing w:after="0" w:line="240" w:lineRule="auto"/>
        <w:jc w:val="both"/>
        <w:rPr>
          <w:rFonts w:ascii="Calibri" w:eastAsia="Calibri" w:hAnsi="Calibri" w:cs="Calibri"/>
          <w:color w:val="000000"/>
          <w:sz w:val="20"/>
          <w:szCs w:val="20"/>
        </w:rPr>
      </w:pPr>
      <w:r w:rsidRPr="00574176">
        <w:rPr>
          <w:rFonts w:ascii="Calibri" w:eastAsia="Calibri" w:hAnsi="Calibri" w:cs="Calibri"/>
          <w:b/>
          <w:color w:val="000000"/>
          <w:sz w:val="20"/>
          <w:szCs w:val="20"/>
        </w:rPr>
        <w:t>Cour A :</w:t>
      </w:r>
      <w:r w:rsidRPr="00574176">
        <w:rPr>
          <w:rFonts w:ascii="Calibri" w:eastAsia="Calibri" w:hAnsi="Calibri" w:cs="Calibri"/>
          <w:color w:val="000000"/>
          <w:sz w:val="20"/>
          <w:szCs w:val="20"/>
        </w:rPr>
        <w:t xml:space="preserve"> </w:t>
      </w:r>
    </w:p>
    <w:p w:rsidR="00B73802" w:rsidRPr="00574176" w:rsidRDefault="00B73802" w:rsidP="00B73802">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demande</w:t>
      </w:r>
      <w:proofErr w:type="gramEnd"/>
      <w:r w:rsidRPr="00574176">
        <w:rPr>
          <w:rFonts w:ascii="Calibri" w:eastAsia="Calibri" w:hAnsi="Calibri" w:cs="Calibri"/>
          <w:color w:val="000000"/>
          <w:sz w:val="20"/>
          <w:szCs w:val="20"/>
        </w:rPr>
        <w:t xml:space="preserve"> de formation pour les arbitres (foot et hand) : à voir avec les enseignants</w:t>
      </w:r>
      <w:r w:rsidR="00E202E1" w:rsidRPr="00574176">
        <w:rPr>
          <w:rFonts w:ascii="Calibri" w:eastAsia="Calibri" w:hAnsi="Calibri" w:cs="Calibri"/>
          <w:color w:val="000000"/>
          <w:sz w:val="20"/>
          <w:szCs w:val="20"/>
        </w:rPr>
        <w:t>.</w:t>
      </w:r>
    </w:p>
    <w:p w:rsidR="00B73802" w:rsidRPr="00574176" w:rsidRDefault="00B73802" w:rsidP="00B73802">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favoriser</w:t>
      </w:r>
      <w:proofErr w:type="gramEnd"/>
      <w:r w:rsidRPr="00574176">
        <w:rPr>
          <w:rFonts w:ascii="Calibri" w:eastAsia="Calibri" w:hAnsi="Calibri" w:cs="Calibri"/>
          <w:color w:val="000000"/>
          <w:sz w:val="20"/>
          <w:szCs w:val="20"/>
        </w:rPr>
        <w:t xml:space="preserve"> le jeu collectif en intégrant une nouvelle règle : « un but ne compte que s’il y a eu 4 passes à des enfants différents auparavant ».</w:t>
      </w:r>
    </w:p>
    <w:p w:rsidR="00237B03" w:rsidRPr="00574176" w:rsidRDefault="00B73802" w:rsidP="00B73802">
      <w:pPr>
        <w:spacing w:after="0" w:line="240" w:lineRule="auto"/>
        <w:jc w:val="both"/>
        <w:rPr>
          <w:rFonts w:ascii="Calibri" w:eastAsia="Calibri" w:hAnsi="Calibri" w:cs="Calibri"/>
          <w:b/>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demande</w:t>
      </w:r>
      <w:proofErr w:type="gramEnd"/>
      <w:r w:rsidRPr="00574176">
        <w:rPr>
          <w:rFonts w:ascii="Calibri" w:eastAsia="Calibri" w:hAnsi="Calibri" w:cs="Calibri"/>
          <w:color w:val="000000"/>
          <w:sz w:val="20"/>
          <w:szCs w:val="20"/>
        </w:rPr>
        <w:t xml:space="preserve"> d’achat de ballons de hand pour chaque classe (</w:t>
      </w:r>
      <w:r w:rsidR="00E202E1" w:rsidRPr="00574176">
        <w:rPr>
          <w:rFonts w:ascii="Calibri" w:eastAsia="Calibri" w:hAnsi="Calibri" w:cs="Calibri"/>
          <w:color w:val="000000"/>
          <w:sz w:val="20"/>
          <w:szCs w:val="20"/>
        </w:rPr>
        <w:t xml:space="preserve"> cet achat sera éventuellement décidé en conseil des maîtres, lors de la prochaine commande de matériel en septembre).</w:t>
      </w:r>
      <w:r w:rsidR="00AF126F" w:rsidRPr="00574176">
        <w:rPr>
          <w:rFonts w:ascii="Calibri" w:eastAsia="Calibri" w:hAnsi="Calibri" w:cs="Calibri"/>
          <w:b/>
          <w:color w:val="000000"/>
          <w:sz w:val="20"/>
          <w:szCs w:val="20"/>
        </w:rPr>
        <w:tab/>
      </w:r>
    </w:p>
    <w:p w:rsidR="00490965" w:rsidRPr="00574176" w:rsidRDefault="00E202E1"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009017C8" w:rsidRPr="00574176">
        <w:rPr>
          <w:rFonts w:ascii="Calibri" w:eastAsia="Calibri" w:hAnsi="Calibri" w:cs="Calibri"/>
          <w:color w:val="000000"/>
          <w:sz w:val="20"/>
          <w:szCs w:val="20"/>
        </w:rPr>
        <w:t>une</w:t>
      </w:r>
      <w:proofErr w:type="gramEnd"/>
      <w:r w:rsidR="009017C8" w:rsidRPr="00574176">
        <w:rPr>
          <w:rFonts w:ascii="Calibri" w:eastAsia="Calibri" w:hAnsi="Calibri" w:cs="Calibri"/>
          <w:color w:val="000000"/>
          <w:sz w:val="20"/>
          <w:szCs w:val="20"/>
        </w:rPr>
        <w:t xml:space="preserve"> demande a été faite auprès des services techniques pour que le goudron</w:t>
      </w:r>
      <w:r w:rsidR="00490965" w:rsidRPr="00574176">
        <w:rPr>
          <w:rFonts w:ascii="Calibri" w:eastAsia="Calibri" w:hAnsi="Calibri" w:cs="Calibri"/>
          <w:color w:val="000000"/>
          <w:sz w:val="20"/>
          <w:szCs w:val="20"/>
        </w:rPr>
        <w:t xml:space="preserve"> endommagé soit refait.</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demande</w:t>
      </w:r>
      <w:proofErr w:type="gramEnd"/>
      <w:r w:rsidRPr="00574176">
        <w:rPr>
          <w:rFonts w:ascii="Calibri" w:eastAsia="Calibri" w:hAnsi="Calibri" w:cs="Calibri"/>
          <w:color w:val="000000"/>
          <w:sz w:val="20"/>
          <w:szCs w:val="20"/>
        </w:rPr>
        <w:t xml:space="preserve"> pour avoir des bancs dans la cour : elle sera refusée par la mairie qui craint que cela encourage l’occupation des cours pendant les week-ends et les vacances.</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médiation</w:t>
      </w:r>
      <w:proofErr w:type="gramEnd"/>
      <w:r w:rsidRPr="00574176">
        <w:rPr>
          <w:rFonts w:ascii="Calibri" w:eastAsia="Calibri" w:hAnsi="Calibri" w:cs="Calibri"/>
          <w:color w:val="000000"/>
          <w:sz w:val="20"/>
          <w:szCs w:val="20"/>
        </w:rPr>
        <w:t> : certains enfants refusent les médiations . Les médiateurs doivent alors en informer les enseignants qui surveillent la cour.</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b/>
          <w:color w:val="000000"/>
          <w:sz w:val="20"/>
          <w:szCs w:val="20"/>
        </w:rPr>
        <w:t>Cour B :</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besoin</w:t>
      </w:r>
      <w:proofErr w:type="gramEnd"/>
      <w:r w:rsidRPr="00574176">
        <w:rPr>
          <w:rFonts w:ascii="Calibri" w:eastAsia="Calibri" w:hAnsi="Calibri" w:cs="Calibri"/>
          <w:color w:val="000000"/>
          <w:sz w:val="20"/>
          <w:szCs w:val="20"/>
        </w:rPr>
        <w:t xml:space="preserve"> d’organiser un arbitrage pour le foot et le hand : à voir dans chaque classe.</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rappeler</w:t>
      </w:r>
      <w:proofErr w:type="gramEnd"/>
      <w:r w:rsidRPr="00574176">
        <w:rPr>
          <w:rFonts w:ascii="Calibri" w:eastAsia="Calibri" w:hAnsi="Calibri" w:cs="Calibri"/>
          <w:color w:val="000000"/>
          <w:sz w:val="20"/>
          <w:szCs w:val="20"/>
        </w:rPr>
        <w:t xml:space="preserve"> à toutes les classes que les zones de jeu doivent être respectées par tous.</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voir</w:t>
      </w:r>
      <w:proofErr w:type="gramEnd"/>
      <w:r w:rsidRPr="00574176">
        <w:rPr>
          <w:rFonts w:ascii="Calibri" w:eastAsia="Calibri" w:hAnsi="Calibri" w:cs="Calibri"/>
          <w:color w:val="000000"/>
          <w:sz w:val="20"/>
          <w:szCs w:val="20"/>
        </w:rPr>
        <w:t xml:space="preserve"> la possibilité de matérialiser 2 terrains de foot avec les plots.</w:t>
      </w:r>
    </w:p>
    <w:p w:rsidR="00490965" w:rsidRPr="00574176" w:rsidRDefault="00490965" w:rsidP="00821B17">
      <w:pPr>
        <w:spacing w:after="0" w:line="240" w:lineRule="auto"/>
        <w:jc w:val="both"/>
        <w:rPr>
          <w:rFonts w:ascii="Calibri" w:eastAsia="Calibri" w:hAnsi="Calibri" w:cs="Calibri"/>
          <w:color w:val="000000"/>
          <w:sz w:val="20"/>
          <w:szCs w:val="20"/>
        </w:rPr>
      </w:pP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graffitis</w:t>
      </w:r>
      <w:proofErr w:type="gramEnd"/>
      <w:r w:rsidRPr="00574176">
        <w:rPr>
          <w:rFonts w:ascii="Calibri" w:eastAsia="Calibri" w:hAnsi="Calibri" w:cs="Calibri"/>
          <w:color w:val="000000"/>
          <w:sz w:val="20"/>
          <w:szCs w:val="20"/>
        </w:rPr>
        <w:t> : quand un élève constate la présence d’un graffiti sur un mur, il doit immédiatement en informer un enseignant ou la directrice pour que le gardien puisse procéder à son nettoyage.</w:t>
      </w:r>
    </w:p>
    <w:p w:rsidR="00B87A2D"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récréations</w:t>
      </w:r>
      <w:proofErr w:type="gramEnd"/>
      <w:r w:rsidRPr="00574176">
        <w:rPr>
          <w:rFonts w:ascii="Calibri" w:eastAsia="Calibri" w:hAnsi="Calibri" w:cs="Calibri"/>
          <w:color w:val="000000"/>
          <w:sz w:val="20"/>
          <w:szCs w:val="20"/>
        </w:rPr>
        <w:t xml:space="preserve"> calmes / jeux de société : il n’est pas possible cette année d’organiser pour l’ensemble de l’école cette récréation. Il faut donc en discuter dans chaque classe avec l’enseignant qui peut décider ou non d’instaurer une récréation calme.</w:t>
      </w:r>
    </w:p>
    <w:p w:rsidR="00490965" w:rsidRPr="00574176" w:rsidRDefault="00490965" w:rsidP="00821B17">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il</w:t>
      </w:r>
      <w:proofErr w:type="gramEnd"/>
      <w:r w:rsidRPr="00574176">
        <w:rPr>
          <w:rFonts w:ascii="Calibri" w:eastAsia="Calibri" w:hAnsi="Calibri" w:cs="Calibri"/>
          <w:color w:val="000000"/>
          <w:sz w:val="20"/>
          <w:szCs w:val="20"/>
        </w:rPr>
        <w:t xml:space="preserve"> est rappelé que les déplacements dans les couloirs doivent se faire dans le calme, afin de ne pas déranger les autres classes.</w:t>
      </w:r>
    </w:p>
    <w:p w:rsidR="00574176" w:rsidRPr="00574176" w:rsidRDefault="00574176" w:rsidP="00821B17">
      <w:pPr>
        <w:spacing w:after="0" w:line="240" w:lineRule="auto"/>
        <w:jc w:val="both"/>
        <w:rPr>
          <w:rFonts w:ascii="Calibri" w:eastAsia="Calibri" w:hAnsi="Calibri" w:cs="Calibri"/>
          <w:color w:val="000000"/>
          <w:sz w:val="20"/>
          <w:szCs w:val="20"/>
        </w:rPr>
      </w:pPr>
    </w:p>
    <w:p w:rsidR="00574176" w:rsidRPr="00574176" w:rsidRDefault="00574176" w:rsidP="00574176">
      <w:pPr>
        <w:pStyle w:val="Paragraphedeliste"/>
        <w:numPr>
          <w:ilvl w:val="0"/>
          <w:numId w:val="1"/>
        </w:numPr>
        <w:spacing w:after="0" w:line="240" w:lineRule="auto"/>
        <w:jc w:val="both"/>
        <w:rPr>
          <w:rFonts w:ascii="Calibri" w:eastAsia="Calibri" w:hAnsi="Calibri" w:cs="Calibri"/>
          <w:b/>
          <w:color w:val="000000"/>
          <w:sz w:val="20"/>
          <w:szCs w:val="20"/>
        </w:rPr>
      </w:pPr>
      <w:r w:rsidRPr="00574176">
        <w:rPr>
          <w:rFonts w:ascii="Calibri" w:eastAsia="Calibri" w:hAnsi="Calibri" w:cs="Calibri"/>
          <w:b/>
          <w:color w:val="000000"/>
          <w:sz w:val="20"/>
          <w:szCs w:val="20"/>
        </w:rPr>
        <w:t>Périscolaire</w:t>
      </w:r>
    </w:p>
    <w:p w:rsidR="00574176" w:rsidRPr="00574176" w:rsidRDefault="00574176" w:rsidP="00574176">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demande</w:t>
      </w:r>
      <w:proofErr w:type="gramEnd"/>
      <w:r w:rsidRPr="00574176">
        <w:rPr>
          <w:rFonts w:ascii="Calibri" w:eastAsia="Calibri" w:hAnsi="Calibri" w:cs="Calibri"/>
          <w:color w:val="000000"/>
          <w:sz w:val="20"/>
          <w:szCs w:val="20"/>
        </w:rPr>
        <w:t xml:space="preserve"> des plus petits pour avoir un espace pour jouer au foot ( à voir sous le préau de la cour A).</w:t>
      </w:r>
    </w:p>
    <w:p w:rsidR="00574176" w:rsidRPr="00574176" w:rsidRDefault="00574176" w:rsidP="00574176">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la</w:t>
      </w:r>
      <w:proofErr w:type="gramEnd"/>
      <w:r w:rsidRPr="00574176">
        <w:rPr>
          <w:rFonts w:ascii="Calibri" w:eastAsia="Calibri" w:hAnsi="Calibri" w:cs="Calibri"/>
          <w:color w:val="000000"/>
          <w:sz w:val="20"/>
          <w:szCs w:val="20"/>
        </w:rPr>
        <w:t xml:space="preserve"> cour étant de plus en plus sale, il est décidé d’organiser un roulement pour le ramassage des papiers : </w:t>
      </w:r>
    </w:p>
    <w:p w:rsidR="00574176" w:rsidRPr="00574176" w:rsidRDefault="00574176" w:rsidP="00574176">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Etude 1 le lundi, étude 2 le mardi, étude 3 le jeudi, étude 4 le vendredi</w:t>
      </w:r>
    </w:p>
    <w:p w:rsidR="00574176" w:rsidRPr="00574176" w:rsidRDefault="00574176" w:rsidP="00574176">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Il convient de rappeler à tous que les papiers doivent être jetés dans le</w:t>
      </w:r>
      <w:bookmarkStart w:id="0" w:name="_GoBack"/>
      <w:bookmarkEnd w:id="0"/>
      <w:r w:rsidRPr="00574176">
        <w:rPr>
          <w:rFonts w:ascii="Calibri" w:eastAsia="Calibri" w:hAnsi="Calibri" w:cs="Calibri"/>
          <w:color w:val="000000"/>
          <w:sz w:val="20"/>
          <w:szCs w:val="20"/>
        </w:rPr>
        <w:t>s poubelles.</w:t>
      </w:r>
    </w:p>
    <w:p w:rsidR="00574176" w:rsidRPr="00574176" w:rsidRDefault="00574176" w:rsidP="00574176">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sym w:font="Wingdings" w:char="F0D8"/>
      </w:r>
      <w:r w:rsidRPr="00574176">
        <w:rPr>
          <w:rFonts w:ascii="Calibri" w:eastAsia="Calibri" w:hAnsi="Calibri" w:cs="Calibri"/>
          <w:color w:val="000000"/>
          <w:sz w:val="20"/>
          <w:szCs w:val="20"/>
        </w:rPr>
        <w:t xml:space="preserve"> </w:t>
      </w:r>
      <w:proofErr w:type="gramStart"/>
      <w:r w:rsidRPr="00574176">
        <w:rPr>
          <w:rFonts w:ascii="Calibri" w:eastAsia="Calibri" w:hAnsi="Calibri" w:cs="Calibri"/>
          <w:color w:val="000000"/>
          <w:sz w:val="20"/>
          <w:szCs w:val="20"/>
        </w:rPr>
        <w:t>demande</w:t>
      </w:r>
      <w:proofErr w:type="gramEnd"/>
      <w:r w:rsidRPr="00574176">
        <w:rPr>
          <w:rFonts w:ascii="Calibri" w:eastAsia="Calibri" w:hAnsi="Calibri" w:cs="Calibri"/>
          <w:color w:val="000000"/>
          <w:sz w:val="20"/>
          <w:szCs w:val="20"/>
        </w:rPr>
        <w:t xml:space="preserve"> de fabriquer des mangeoires pour les oiseaux : ce sera à discuter avec Isabelle à son retour après les vacances de printemps.</w:t>
      </w:r>
    </w:p>
    <w:p w:rsidR="00237B03" w:rsidRPr="00574176" w:rsidRDefault="00237B03" w:rsidP="00821B17">
      <w:pPr>
        <w:spacing w:after="0" w:line="240" w:lineRule="auto"/>
        <w:jc w:val="both"/>
        <w:rPr>
          <w:rFonts w:ascii="Calibri" w:eastAsia="Calibri" w:hAnsi="Calibri" w:cs="Calibri"/>
          <w:color w:val="000000"/>
          <w:sz w:val="20"/>
          <w:szCs w:val="20"/>
        </w:rPr>
      </w:pPr>
    </w:p>
    <w:p w:rsidR="00B745CE" w:rsidRPr="00574176" w:rsidRDefault="00B745CE" w:rsidP="00555177">
      <w:pPr>
        <w:spacing w:after="0" w:line="240" w:lineRule="auto"/>
        <w:jc w:val="both"/>
        <w:rPr>
          <w:rFonts w:ascii="Calibri" w:eastAsia="Calibri" w:hAnsi="Calibri" w:cs="Calibri"/>
          <w:color w:val="000000"/>
          <w:sz w:val="20"/>
          <w:szCs w:val="20"/>
        </w:rPr>
      </w:pPr>
    </w:p>
    <w:p w:rsidR="002D3E4A" w:rsidRPr="00574176" w:rsidRDefault="00AF126F">
      <w:pPr>
        <w:spacing w:after="0" w:line="240" w:lineRule="auto"/>
        <w:jc w:val="both"/>
        <w:rPr>
          <w:rFonts w:ascii="Calibri" w:eastAsia="Calibri" w:hAnsi="Calibri" w:cs="Calibri"/>
          <w:color w:val="000000"/>
          <w:sz w:val="20"/>
          <w:szCs w:val="20"/>
        </w:rPr>
      </w:pPr>
      <w:r w:rsidRPr="00574176">
        <w:rPr>
          <w:rFonts w:ascii="Calibri" w:eastAsia="Calibri" w:hAnsi="Calibri" w:cs="Calibri"/>
          <w:color w:val="000000"/>
          <w:sz w:val="20"/>
          <w:szCs w:val="20"/>
        </w:rPr>
        <w:t>Durée : 1h</w:t>
      </w:r>
    </w:p>
    <w:p w:rsidR="002D3E4A" w:rsidRPr="00574176" w:rsidRDefault="00AF126F">
      <w:pPr>
        <w:spacing w:after="0" w:line="240" w:lineRule="auto"/>
        <w:ind w:left="2127"/>
        <w:jc w:val="both"/>
        <w:rPr>
          <w:rFonts w:ascii="Calibri" w:eastAsia="Calibri" w:hAnsi="Calibri" w:cs="Calibri"/>
          <w:color w:val="000000"/>
          <w:sz w:val="20"/>
          <w:szCs w:val="20"/>
        </w:rPr>
      </w:pPr>
      <w:r w:rsidRPr="00574176">
        <w:rPr>
          <w:rFonts w:ascii="Calibri" w:eastAsia="Calibri" w:hAnsi="Calibri" w:cs="Calibri"/>
          <w:color w:val="000000"/>
          <w:sz w:val="20"/>
          <w:szCs w:val="20"/>
        </w:rPr>
        <w:t>La directrice,</w:t>
      </w:r>
    </w:p>
    <w:p w:rsidR="002D3E4A" w:rsidRPr="00574176" w:rsidRDefault="00AF126F">
      <w:pPr>
        <w:spacing w:after="0" w:line="240" w:lineRule="auto"/>
        <w:ind w:left="2127"/>
        <w:jc w:val="both"/>
        <w:rPr>
          <w:rFonts w:ascii="Calibri" w:eastAsia="Calibri" w:hAnsi="Calibri" w:cs="Calibri"/>
          <w:color w:val="000000"/>
          <w:sz w:val="20"/>
          <w:szCs w:val="20"/>
        </w:rPr>
      </w:pPr>
      <w:r w:rsidRPr="00574176">
        <w:rPr>
          <w:rFonts w:ascii="Calibri" w:eastAsia="Calibri" w:hAnsi="Calibri" w:cs="Calibri"/>
          <w:color w:val="000000"/>
          <w:sz w:val="20"/>
          <w:szCs w:val="20"/>
        </w:rPr>
        <w:t xml:space="preserve">Aline </w:t>
      </w:r>
      <w:proofErr w:type="spellStart"/>
      <w:r w:rsidRPr="00574176">
        <w:rPr>
          <w:rFonts w:ascii="Calibri" w:eastAsia="Calibri" w:hAnsi="Calibri" w:cs="Calibri"/>
          <w:color w:val="000000"/>
          <w:sz w:val="20"/>
          <w:szCs w:val="20"/>
        </w:rPr>
        <w:t>Conchonnet</w:t>
      </w:r>
      <w:proofErr w:type="spellEnd"/>
    </w:p>
    <w:sectPr w:rsidR="002D3E4A" w:rsidRPr="00574176" w:rsidSect="00574176">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mazone B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712D4"/>
    <w:multiLevelType w:val="hybridMultilevel"/>
    <w:tmpl w:val="5A22432C"/>
    <w:lvl w:ilvl="0" w:tplc="785CD9CE">
      <w:start w:val="1"/>
      <w:numFmt w:val="decimal"/>
      <w:lvlText w:val="%1."/>
      <w:lvlJc w:val="left"/>
      <w:pPr>
        <w:ind w:left="1065"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D3E4A"/>
    <w:rsid w:val="00013016"/>
    <w:rsid w:val="000D0A8B"/>
    <w:rsid w:val="000D2A70"/>
    <w:rsid w:val="000F67B4"/>
    <w:rsid w:val="00237B03"/>
    <w:rsid w:val="00243C9C"/>
    <w:rsid w:val="0028013E"/>
    <w:rsid w:val="00291A82"/>
    <w:rsid w:val="002D3E4A"/>
    <w:rsid w:val="00315374"/>
    <w:rsid w:val="003D68D3"/>
    <w:rsid w:val="003F3F45"/>
    <w:rsid w:val="00481D50"/>
    <w:rsid w:val="00490965"/>
    <w:rsid w:val="0049298E"/>
    <w:rsid w:val="004D0311"/>
    <w:rsid w:val="004E2A08"/>
    <w:rsid w:val="004F7827"/>
    <w:rsid w:val="00505ABE"/>
    <w:rsid w:val="00535368"/>
    <w:rsid w:val="00540FD1"/>
    <w:rsid w:val="00555177"/>
    <w:rsid w:val="005646AA"/>
    <w:rsid w:val="00574176"/>
    <w:rsid w:val="00594F14"/>
    <w:rsid w:val="005C2AC3"/>
    <w:rsid w:val="005D50DA"/>
    <w:rsid w:val="00602262"/>
    <w:rsid w:val="00621338"/>
    <w:rsid w:val="00644109"/>
    <w:rsid w:val="00686769"/>
    <w:rsid w:val="006A5A21"/>
    <w:rsid w:val="006C1A8E"/>
    <w:rsid w:val="00722411"/>
    <w:rsid w:val="007B4B13"/>
    <w:rsid w:val="00821B17"/>
    <w:rsid w:val="00826204"/>
    <w:rsid w:val="008374A9"/>
    <w:rsid w:val="008F5C3C"/>
    <w:rsid w:val="009017C8"/>
    <w:rsid w:val="009F7F53"/>
    <w:rsid w:val="00A00A3D"/>
    <w:rsid w:val="00A127BD"/>
    <w:rsid w:val="00A25909"/>
    <w:rsid w:val="00A32AF4"/>
    <w:rsid w:val="00A76806"/>
    <w:rsid w:val="00AC0159"/>
    <w:rsid w:val="00AF126F"/>
    <w:rsid w:val="00B01181"/>
    <w:rsid w:val="00B2181D"/>
    <w:rsid w:val="00B24840"/>
    <w:rsid w:val="00B5444D"/>
    <w:rsid w:val="00B64B5A"/>
    <w:rsid w:val="00B73802"/>
    <w:rsid w:val="00B745CE"/>
    <w:rsid w:val="00B87A2D"/>
    <w:rsid w:val="00BC3C41"/>
    <w:rsid w:val="00BD545A"/>
    <w:rsid w:val="00C01775"/>
    <w:rsid w:val="00CA6901"/>
    <w:rsid w:val="00CA7270"/>
    <w:rsid w:val="00D33B66"/>
    <w:rsid w:val="00D72FE5"/>
    <w:rsid w:val="00D852F9"/>
    <w:rsid w:val="00D96AC1"/>
    <w:rsid w:val="00DD704E"/>
    <w:rsid w:val="00E202E1"/>
    <w:rsid w:val="00EB0ED0"/>
    <w:rsid w:val="00F46F9C"/>
    <w:rsid w:val="00F82D6D"/>
    <w:rsid w:val="00FB6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0C9B"/>
  <w15:docId w15:val="{F3D1C8B7-85AF-4AF5-A390-49F9D05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8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3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C41"/>
    <w:rPr>
      <w:rFonts w:ascii="Tahoma" w:hAnsi="Tahoma" w:cs="Tahoma"/>
      <w:sz w:val="16"/>
      <w:szCs w:val="16"/>
    </w:rPr>
  </w:style>
  <w:style w:type="paragraph" w:styleId="Paragraphedeliste">
    <w:name w:val="List Paragraph"/>
    <w:basedOn w:val="Normal"/>
    <w:uiPriority w:val="34"/>
    <w:qFormat/>
    <w:rsid w:val="0056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direction</cp:lastModifiedBy>
  <cp:revision>9</cp:revision>
  <cp:lastPrinted>2018-12-14T12:55:00Z</cp:lastPrinted>
  <dcterms:created xsi:type="dcterms:W3CDTF">2019-03-22T14:46:00Z</dcterms:created>
  <dcterms:modified xsi:type="dcterms:W3CDTF">2019-03-25T09:38:00Z</dcterms:modified>
</cp:coreProperties>
</file>